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850" w:tblpY="222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54"/>
      </w:tblGrid>
      <w:tr>
        <w:trPr>
          <w:trHeight w:hRule="atLeast" w:val="416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Ипатова Ольга Валерьевна</w:t>
            </w:r>
          </w:p>
        </w:tc>
      </w:tr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sz w:val="22"/>
              </w:rPr>
            </w:pPr>
            <w:r>
              <w:rPr>
                <w:sz w:val="22"/>
              </w:rPr>
              <w:t>Воронин Артем Александрович</w:t>
            </w:r>
          </w:p>
        </w:tc>
      </w:tr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4000000">
      <w:pPr>
        <w:ind w:right="-711"/>
        <w:jc w:val="center"/>
        <w:rPr>
          <w:b w:val="1"/>
          <w:sz w:val="28"/>
        </w:rPr>
      </w:pPr>
    </w:p>
    <w:p w14:paraId="05000000">
      <w:pPr>
        <w:ind/>
        <w:contextualSpacing w:val="1"/>
        <w:jc w:val="center"/>
        <w:rPr>
          <w:rFonts w:ascii="Liberation Serif" w:hAnsi="Liberation Serif"/>
          <w:b w:val="1"/>
        </w:rPr>
      </w:pPr>
      <w:r>
        <w:rPr>
          <w:rFonts w:ascii="Liberation Serif" w:hAnsi="Liberation Serif"/>
          <w:b w:val="1"/>
        </w:rPr>
        <w:t xml:space="preserve">психиатрия, психотерапия, медицинская психология, </w:t>
      </w:r>
    </w:p>
    <w:p w14:paraId="06000000">
      <w:pPr>
        <w:ind/>
        <w:contextualSpacing w:val="1"/>
        <w:jc w:val="center"/>
        <w:rPr>
          <w:rFonts w:ascii="Liberation Serif" w:hAnsi="Liberation Serif"/>
          <w:b w:val="1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9_ch" w:type="character">
    <w:name w:val="List Paragraph"/>
    <w:basedOn w:val="Style_2_ch"/>
    <w:link w:val="Style_9"/>
    <w:rPr>
      <w:rFonts w:ascii="Calibri" w:hAnsi="Calibri"/>
      <w:sz w:val="22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2"/>
    <w:link w:val="Style_25_ch"/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2025-04-04T09:04:04Z</dcterms:modified>
</cp:coreProperties>
</file>